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06" w:rsidRDefault="00357A06" w:rsidP="0050527C">
      <w:pPr>
        <w:pStyle w:val="Listenabsatz"/>
        <w:ind w:right="-284"/>
        <w:jc w:val="center"/>
        <w:rPr>
          <w:rFonts w:ascii="Calibri" w:hAnsi="Calibri" w:cs="Calibri"/>
          <w:b/>
          <w:bCs/>
          <w:color w:val="FF0000"/>
          <w:sz w:val="44"/>
          <w:szCs w:val="44"/>
          <w:shd w:val="clear" w:color="auto" w:fill="FFFFFF"/>
        </w:rPr>
      </w:pPr>
      <w:r w:rsidRPr="00357A06">
        <w:rPr>
          <w:rFonts w:ascii="Calibri" w:hAnsi="Calibri" w:cs="Calibri"/>
          <w:b/>
          <w:bCs/>
          <w:noProof/>
          <w:color w:val="FF0000"/>
          <w:sz w:val="44"/>
          <w:szCs w:val="44"/>
          <w:shd w:val="clear" w:color="auto" w:fill="FFFFFF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3329305</wp:posOffset>
                </wp:positionH>
                <wp:positionV relativeFrom="paragraph">
                  <wp:posOffset>1905</wp:posOffset>
                </wp:positionV>
                <wp:extent cx="2408555" cy="885825"/>
                <wp:effectExtent l="0" t="0" r="0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A06" w:rsidRDefault="00357A06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2092960" cy="607060"/>
                                  <wp:effectExtent l="0" t="0" r="2540" b="254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sko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2.15pt;margin-top:.15pt;width:189.6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" stroked="f">
                <v:textbox>
                  <w:txbxContent>
                    <w:p w:rsidR="00357A06" w:rsidRDefault="00357A06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2092960" cy="607060"/>
                            <wp:effectExtent l="0" t="0" r="2540" b="254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sko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607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7A06">
        <w:rPr>
          <w:rFonts w:ascii="Calibri" w:hAnsi="Calibri" w:cs="Calibri"/>
          <w:b/>
          <w:bCs/>
          <w:noProof/>
          <w:color w:val="FF0000"/>
          <w:sz w:val="44"/>
          <w:szCs w:val="44"/>
          <w:shd w:val="clear" w:color="auto" w:fill="FFFFFF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60930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A06" w:rsidRDefault="00357A06" w:rsidP="00357A06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2092960" cy="720090"/>
                                  <wp:effectExtent l="0" t="0" r="2540" b="381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SV Logo 2019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" stroked="f">
                <v:textbox style="mso-fit-shape-to-text:t">
                  <w:txbxContent>
                    <w:p w:rsidR="00357A06" w:rsidRDefault="00357A06" w:rsidP="00357A06">
                      <w:pPr>
                        <w:jc w:val="both"/>
                      </w:pP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2092960" cy="720090"/>
                            <wp:effectExtent l="0" t="0" r="2540" b="381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SV Logo 2019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7A06" w:rsidRDefault="00357A06" w:rsidP="0050527C">
      <w:pPr>
        <w:pStyle w:val="Listenabsatz"/>
        <w:ind w:right="-284"/>
        <w:jc w:val="center"/>
        <w:rPr>
          <w:rFonts w:ascii="Calibri" w:hAnsi="Calibri" w:cs="Calibri"/>
          <w:b/>
          <w:bCs/>
          <w:color w:val="FF0000"/>
          <w:sz w:val="44"/>
          <w:szCs w:val="44"/>
          <w:shd w:val="clear" w:color="auto" w:fill="FFFFFF"/>
        </w:rPr>
      </w:pPr>
    </w:p>
    <w:p w:rsidR="00357A06" w:rsidRDefault="00357A06" w:rsidP="0050527C">
      <w:pPr>
        <w:pStyle w:val="Listenabsatz"/>
        <w:ind w:right="-284"/>
        <w:jc w:val="center"/>
        <w:rPr>
          <w:rFonts w:ascii="Calibri" w:hAnsi="Calibri" w:cs="Calibri"/>
          <w:b/>
          <w:bCs/>
          <w:color w:val="FF0000"/>
          <w:sz w:val="44"/>
          <w:szCs w:val="44"/>
          <w:shd w:val="clear" w:color="auto" w:fill="FFFFFF"/>
        </w:rPr>
      </w:pPr>
      <w:r w:rsidRPr="00357A06">
        <w:rPr>
          <w:rFonts w:ascii="Calibri" w:hAnsi="Calibri" w:cs="Calibri"/>
          <w:b/>
          <w:bCs/>
          <w:noProof/>
          <w:color w:val="FF0000"/>
          <w:sz w:val="44"/>
          <w:szCs w:val="44"/>
          <w:shd w:val="clear" w:color="auto" w:fill="FFFFFF"/>
          <w:lang w:eastAsia="de-A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290830</wp:posOffset>
                </wp:positionH>
                <wp:positionV relativeFrom="paragraph">
                  <wp:posOffset>50165</wp:posOffset>
                </wp:positionV>
                <wp:extent cx="1771650" cy="26670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A06" w:rsidRPr="005A0CE6" w:rsidRDefault="007407FE" w:rsidP="005A0CE6">
                            <w:pPr>
                              <w:ind w:right="-284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www.tsv-stkonrad.</w:t>
                            </w:r>
                            <w:r w:rsidR="00357A06" w:rsidRPr="005A0CE6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at</w:t>
                            </w:r>
                          </w:p>
                          <w:p w:rsidR="00357A06" w:rsidRDefault="00357A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.9pt;margin-top:3.95pt;width:139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" stroked="f">
                <v:textbox>
                  <w:txbxContent>
                    <w:p w:rsidR="00357A06" w:rsidRPr="005A0CE6" w:rsidRDefault="007407FE" w:rsidP="005A0CE6">
                      <w:pPr>
                        <w:ind w:right="-284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www.tsv-stkonrad.</w:t>
                      </w:r>
                      <w:r w:rsidR="00357A06" w:rsidRPr="005A0CE6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at</w:t>
                      </w:r>
                    </w:p>
                    <w:p w:rsidR="00357A06" w:rsidRDefault="00357A06"/>
                  </w:txbxContent>
                </v:textbox>
                <w10:wrap type="square" anchorx="margin"/>
              </v:shape>
            </w:pict>
          </mc:Fallback>
        </mc:AlternateContent>
      </w:r>
    </w:p>
    <w:p w:rsidR="0050527C" w:rsidRPr="007407FE" w:rsidRDefault="007407FE" w:rsidP="007407FE">
      <w:pPr>
        <w:ind w:left="3119" w:right="-284"/>
        <w:rPr>
          <w:rFonts w:ascii="Calibri" w:hAnsi="Calibri" w:cs="Calibri"/>
          <w:b/>
          <w:bCs/>
          <w:color w:val="FF0000"/>
          <w:sz w:val="44"/>
          <w:szCs w:val="44"/>
          <w:shd w:val="clear" w:color="auto" w:fill="FFFFFF"/>
        </w:rPr>
      </w:pPr>
      <w:r>
        <w:rPr>
          <w:rFonts w:ascii="Calibri" w:hAnsi="Calibri" w:cs="Calibri"/>
          <w:b/>
          <w:bCs/>
          <w:color w:val="FF0000"/>
          <w:sz w:val="44"/>
          <w:szCs w:val="44"/>
          <w:shd w:val="clear" w:color="auto" w:fill="FFFFFF"/>
        </w:rPr>
        <w:t>2.</w:t>
      </w:r>
      <w:r w:rsidR="00357A06" w:rsidRPr="007407FE">
        <w:rPr>
          <w:rFonts w:ascii="Calibri" w:hAnsi="Calibri" w:cs="Calibri"/>
          <w:b/>
          <w:bCs/>
          <w:color w:val="FF0000"/>
          <w:sz w:val="44"/>
          <w:szCs w:val="44"/>
          <w:shd w:val="clear" w:color="auto" w:fill="FFFFFF"/>
        </w:rPr>
        <w:t xml:space="preserve"> A</w:t>
      </w:r>
      <w:r w:rsidR="0050527C" w:rsidRPr="007407FE">
        <w:rPr>
          <w:rFonts w:ascii="Calibri" w:hAnsi="Calibri" w:cs="Calibri"/>
          <w:b/>
          <w:bCs/>
          <w:color w:val="FF0000"/>
          <w:sz w:val="44"/>
          <w:szCs w:val="44"/>
          <w:shd w:val="clear" w:color="auto" w:fill="FFFFFF"/>
        </w:rPr>
        <w:t>SKÖ Seeturnfest</w:t>
      </w:r>
    </w:p>
    <w:p w:rsidR="0050527C" w:rsidRPr="0050527C" w:rsidRDefault="007407FE" w:rsidP="0050527C">
      <w:pPr>
        <w:pStyle w:val="Listenabsatz"/>
        <w:ind w:right="-284"/>
        <w:jc w:val="center"/>
        <w:rPr>
          <w:rFonts w:ascii="Calibri" w:hAnsi="Calibri" w:cs="Calibri"/>
          <w:b/>
          <w:bCs/>
          <w:color w:val="FF0000"/>
          <w:sz w:val="44"/>
          <w:szCs w:val="44"/>
          <w:shd w:val="clear" w:color="auto" w:fill="FFFFFF"/>
        </w:rPr>
      </w:pPr>
      <w:r>
        <w:rPr>
          <w:rFonts w:ascii="Calibri" w:hAnsi="Calibri" w:cs="Calibri"/>
          <w:b/>
          <w:bCs/>
          <w:color w:val="FF0000"/>
          <w:sz w:val="44"/>
          <w:szCs w:val="44"/>
          <w:shd w:val="clear" w:color="auto" w:fill="FFFFFF"/>
        </w:rPr>
        <w:t>Samstag, 24. Juni 2023</w:t>
      </w:r>
    </w:p>
    <w:p w:rsidR="0050527C" w:rsidRDefault="0050527C" w:rsidP="008322ED">
      <w:pPr>
        <w:ind w:right="-284"/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</w:pPr>
    </w:p>
    <w:p w:rsidR="001B09F4" w:rsidRDefault="008322ED" w:rsidP="008322ED">
      <w:pPr>
        <w:ind w:right="-284"/>
        <w:rPr>
          <w:rFonts w:ascii="Calibri" w:hAnsi="Calibri" w:cs="Calibri"/>
          <w:color w:val="333333"/>
          <w:shd w:val="clear" w:color="auto" w:fill="FFFFFF"/>
        </w:rPr>
      </w:pPr>
      <w:r w:rsidRPr="001B09F4"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  <w:t>Veranstalter:</w:t>
      </w:r>
      <w:r>
        <w:rPr>
          <w:rFonts w:ascii="Calibri" w:hAnsi="Calibri" w:cs="Calibri"/>
          <w:b/>
          <w:bCs/>
          <w:color w:val="333333"/>
          <w:shd w:val="clear" w:color="auto" w:fill="FFFFFF"/>
        </w:rPr>
        <w:t xml:space="preserve">                                    </w:t>
      </w:r>
      <w:r>
        <w:rPr>
          <w:rFonts w:ascii="Calibri" w:hAnsi="Calibri" w:cs="Calibri"/>
          <w:b/>
          <w:bCs/>
          <w:color w:val="333333"/>
          <w:shd w:val="clear" w:color="auto" w:fill="FFFFFF"/>
        </w:rPr>
        <w:tab/>
        <w:t>ASKÖ TSV St. Konrad, ASKÖ Oberösterreich</w:t>
      </w:r>
      <w:r>
        <w:rPr>
          <w:rFonts w:ascii="Calibri" w:hAnsi="Calibri" w:cs="Calibri"/>
          <w:b/>
          <w:bCs/>
          <w:color w:val="333333"/>
          <w:shd w:val="clear" w:color="auto" w:fill="FFFFFF"/>
        </w:rPr>
        <w:br/>
      </w:r>
      <w:r>
        <w:rPr>
          <w:rFonts w:ascii="Open Sans" w:hAnsi="Open Sans" w:cs="Open Sans"/>
          <w:color w:val="333333"/>
          <w:sz w:val="21"/>
          <w:szCs w:val="21"/>
        </w:rPr>
        <w:br/>
      </w:r>
      <w:r w:rsidRPr="001B09F4">
        <w:rPr>
          <w:rFonts w:ascii="Calibri" w:hAnsi="Calibri" w:cs="Calibri"/>
          <w:b/>
          <w:color w:val="333333"/>
          <w:u w:val="single"/>
          <w:shd w:val="clear" w:color="auto" w:fill="FFFFFF"/>
        </w:rPr>
        <w:t>Austragungsort:</w:t>
      </w:r>
      <w:r>
        <w:rPr>
          <w:rFonts w:ascii="Calibri" w:hAnsi="Calibri" w:cs="Calibri"/>
          <w:color w:val="333333"/>
          <w:shd w:val="clear" w:color="auto" w:fill="FFFFFF"/>
        </w:rPr>
        <w:t xml:space="preserve">                                 </w:t>
      </w:r>
      <w:r>
        <w:rPr>
          <w:rFonts w:ascii="Calibri" w:hAnsi="Calibri" w:cs="Calibri"/>
          <w:color w:val="333333"/>
          <w:shd w:val="clear" w:color="auto" w:fill="FFFFFF"/>
        </w:rPr>
        <w:tab/>
        <w:t xml:space="preserve">Badeseegelände St. Konrad, </w:t>
      </w:r>
      <w:r w:rsidR="001B09F4">
        <w:rPr>
          <w:rFonts w:ascii="Calibri" w:hAnsi="Calibri" w:cs="Calibri"/>
          <w:color w:val="333333"/>
          <w:shd w:val="clear" w:color="auto" w:fill="FFFFFF"/>
        </w:rPr>
        <w:t>Bundestraße 36, 4817 St. Konrad</w:t>
      </w:r>
    </w:p>
    <w:p w:rsidR="001B09F4" w:rsidRDefault="001B09F4" w:rsidP="001B09F4">
      <w:pPr>
        <w:ind w:left="3540" w:right="-284" w:hanging="3540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b/>
          <w:color w:val="333333"/>
          <w:u w:val="single"/>
          <w:shd w:val="clear" w:color="auto" w:fill="FFFFFF"/>
        </w:rPr>
        <w:t>Anreise:</w:t>
      </w:r>
      <w:r>
        <w:rPr>
          <w:rFonts w:ascii="Calibri" w:hAnsi="Calibri" w:cs="Calibri"/>
          <w:color w:val="333333"/>
          <w:shd w:val="clear" w:color="auto" w:fill="FFFFFF"/>
        </w:rPr>
        <w:tab/>
        <w:t xml:space="preserve">Das Veranstaltungsgelände liegt direkt an der Bundesstraße B120. Die </w:t>
      </w:r>
      <w:r w:rsidR="008322ED">
        <w:rPr>
          <w:rFonts w:ascii="Calibri" w:hAnsi="Calibri" w:cs="Calibri"/>
          <w:color w:val="333333"/>
          <w:shd w:val="clear" w:color="auto" w:fill="FFFFFF"/>
        </w:rPr>
        <w:t>Parkplätze</w:t>
      </w:r>
      <w:r>
        <w:rPr>
          <w:rFonts w:ascii="Calibri" w:hAnsi="Calibri" w:cs="Calibri"/>
          <w:color w:val="333333"/>
          <w:shd w:val="clear" w:color="auto" w:fill="FFFFFF"/>
        </w:rPr>
        <w:t xml:space="preserve"> für PKW</w:t>
      </w:r>
      <w:r w:rsidR="008322ED">
        <w:rPr>
          <w:rFonts w:ascii="Calibri" w:hAnsi="Calibri" w:cs="Calibri"/>
          <w:color w:val="333333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hd w:val="clear" w:color="auto" w:fill="FFFFFF"/>
        </w:rPr>
        <w:t xml:space="preserve">befinden sich </w:t>
      </w:r>
      <w:r w:rsidR="008322ED">
        <w:rPr>
          <w:rFonts w:ascii="Calibri" w:hAnsi="Calibri" w:cs="Calibri"/>
          <w:color w:val="333333"/>
          <w:shd w:val="clear" w:color="auto" w:fill="FFFFFF"/>
        </w:rPr>
        <w:t>direkt beim Veranstaltungs</w:t>
      </w:r>
      <w:r>
        <w:rPr>
          <w:rFonts w:ascii="Calibri" w:hAnsi="Calibri" w:cs="Calibri"/>
          <w:color w:val="333333"/>
          <w:shd w:val="clear" w:color="auto" w:fill="FFFFFF"/>
        </w:rPr>
        <w:t>o</w:t>
      </w:r>
      <w:r w:rsidR="008322ED">
        <w:rPr>
          <w:rFonts w:ascii="Calibri" w:hAnsi="Calibri" w:cs="Calibri"/>
          <w:color w:val="333333"/>
          <w:shd w:val="clear" w:color="auto" w:fill="FFFFFF"/>
        </w:rPr>
        <w:t>rt.</w:t>
      </w:r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hd w:val="clear" w:color="auto" w:fill="FFFFFF"/>
        </w:rPr>
        <w:br/>
      </w:r>
      <w:r w:rsidRPr="001B09F4">
        <w:rPr>
          <w:rFonts w:ascii="Calibri" w:hAnsi="Calibri" w:cs="Calibri"/>
          <w:b/>
          <w:i/>
          <w:color w:val="333333"/>
          <w:shd w:val="clear" w:color="auto" w:fill="FFFFFF"/>
        </w:rPr>
        <w:t>Vereine, die mit Bussen anreisen, bitten wir um Kontaktaufnahme mit der Organisationsleitung.</w:t>
      </w:r>
    </w:p>
    <w:p w:rsidR="008322ED" w:rsidRDefault="008322ED" w:rsidP="0050527C">
      <w:pPr>
        <w:ind w:right="-567"/>
        <w:rPr>
          <w:rFonts w:ascii="Calibri" w:hAnsi="Calibri" w:cs="Calibri"/>
          <w:color w:val="333333"/>
          <w:shd w:val="clear" w:color="auto" w:fill="FFFFFF"/>
        </w:rPr>
      </w:pPr>
      <w:r w:rsidRPr="001B09F4">
        <w:rPr>
          <w:rFonts w:ascii="Calibri" w:hAnsi="Calibri" w:cs="Calibri"/>
          <w:b/>
          <w:color w:val="333333"/>
          <w:u w:val="single"/>
          <w:shd w:val="clear" w:color="auto" w:fill="FFFFFF"/>
        </w:rPr>
        <w:t xml:space="preserve">Startgeld bei Nennung bis </w:t>
      </w:r>
      <w:r w:rsidRPr="001B09F4">
        <w:rPr>
          <w:rFonts w:ascii="Calibri" w:hAnsi="Calibri" w:cs="Calibri"/>
          <w:b/>
          <w:color w:val="333333"/>
          <w:u w:val="single"/>
          <w:shd w:val="clear" w:color="auto" w:fill="FFFFFF"/>
        </w:rPr>
        <w:br/>
      </w:r>
      <w:r w:rsidR="007407FE">
        <w:rPr>
          <w:rFonts w:ascii="Calibri" w:hAnsi="Calibri" w:cs="Calibri"/>
          <w:b/>
          <w:color w:val="333333"/>
          <w:u w:val="single"/>
          <w:shd w:val="clear" w:color="auto" w:fill="FFFFFF"/>
        </w:rPr>
        <w:t>Donnerstag, 22.06.2023:</w:t>
      </w:r>
      <w:bookmarkStart w:id="0" w:name="_GoBack"/>
      <w:bookmarkEnd w:id="0"/>
      <w:r>
        <w:rPr>
          <w:rFonts w:ascii="Calibri" w:hAnsi="Calibri" w:cs="Calibri"/>
          <w:color w:val="333333"/>
          <w:shd w:val="clear" w:color="auto" w:fill="FFFFFF"/>
        </w:rPr>
        <w:t>           </w:t>
      </w:r>
      <w:r>
        <w:rPr>
          <w:rFonts w:ascii="Calibri" w:hAnsi="Calibri" w:cs="Calibri"/>
          <w:color w:val="333333"/>
          <w:shd w:val="clear" w:color="auto" w:fill="FFFFFF"/>
        </w:rPr>
        <w:tab/>
      </w:r>
      <w:r>
        <w:rPr>
          <w:rFonts w:ascii="Calibri" w:hAnsi="Calibri" w:cs="Calibri"/>
          <w:color w:val="333333"/>
          <w:shd w:val="clear" w:color="auto" w:fill="FFFFFF"/>
        </w:rPr>
        <w:tab/>
        <w:t>Jugend bis U 15 je € 4,00, übrige Teilnehmer*innen je € 6,00</w:t>
      </w:r>
      <w:r w:rsidR="0050527C">
        <w:rPr>
          <w:rFonts w:ascii="Calibri" w:hAnsi="Calibri" w:cs="Calibri"/>
          <w:color w:val="333333"/>
          <w:shd w:val="clear" w:color="auto" w:fill="FFFFFF"/>
        </w:rPr>
        <w:t>.</w:t>
      </w:r>
      <w:r w:rsidR="0050527C">
        <w:rPr>
          <w:rFonts w:ascii="Calibri" w:hAnsi="Calibri" w:cs="Calibri"/>
          <w:color w:val="333333"/>
          <w:shd w:val="clear" w:color="auto" w:fill="FFFFFF"/>
        </w:rPr>
        <w:br/>
      </w:r>
      <w:r w:rsidR="0050527C">
        <w:rPr>
          <w:rFonts w:ascii="Calibri" w:hAnsi="Calibri" w:cs="Calibri"/>
          <w:color w:val="333333"/>
          <w:shd w:val="clear" w:color="auto" w:fill="FFFFFF"/>
        </w:rPr>
        <w:tab/>
      </w:r>
      <w:r w:rsidR="0050527C">
        <w:rPr>
          <w:rFonts w:ascii="Calibri" w:hAnsi="Calibri" w:cs="Calibri"/>
          <w:color w:val="333333"/>
          <w:shd w:val="clear" w:color="auto" w:fill="FFFFFF"/>
        </w:rPr>
        <w:tab/>
      </w:r>
      <w:r w:rsidR="0050527C">
        <w:rPr>
          <w:rFonts w:ascii="Calibri" w:hAnsi="Calibri" w:cs="Calibri"/>
          <w:color w:val="333333"/>
          <w:shd w:val="clear" w:color="auto" w:fill="FFFFFF"/>
        </w:rPr>
        <w:tab/>
      </w:r>
      <w:r w:rsidR="0050527C">
        <w:rPr>
          <w:rFonts w:ascii="Calibri" w:hAnsi="Calibri" w:cs="Calibri"/>
          <w:color w:val="333333"/>
          <w:shd w:val="clear" w:color="auto" w:fill="FFFFFF"/>
        </w:rPr>
        <w:tab/>
      </w:r>
      <w:r w:rsidR="0050527C">
        <w:rPr>
          <w:rFonts w:ascii="Calibri" w:hAnsi="Calibri" w:cs="Calibri"/>
          <w:color w:val="333333"/>
          <w:shd w:val="clear" w:color="auto" w:fill="FFFFFF"/>
        </w:rPr>
        <w:tab/>
        <w:t>Eine Voranmeldung ist nur über die Plattform time2win.at möglich!</w:t>
      </w:r>
    </w:p>
    <w:p w:rsidR="008322ED" w:rsidRDefault="008322ED" w:rsidP="008322ED">
      <w:pPr>
        <w:ind w:left="3540" w:right="-284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Bei Nennung am Veranstaltungstag erhöht sich das Startgeld </w:t>
      </w:r>
      <w:r>
        <w:rPr>
          <w:rFonts w:ascii="Calibri" w:hAnsi="Calibri" w:cs="Calibri"/>
          <w:color w:val="333333"/>
          <w:shd w:val="clear" w:color="auto" w:fill="FFFFFF"/>
        </w:rPr>
        <w:br/>
        <w:t>um € 1,00/Starter.</w:t>
      </w:r>
    </w:p>
    <w:p w:rsidR="007407FE" w:rsidRDefault="008322ED" w:rsidP="008322ED">
      <w:pPr>
        <w:ind w:right="-284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z w:val="21"/>
          <w:szCs w:val="21"/>
        </w:rPr>
        <w:br/>
      </w:r>
      <w:r w:rsidRPr="001B09F4">
        <w:rPr>
          <w:rFonts w:ascii="Calibri" w:hAnsi="Calibri" w:cs="Calibri"/>
          <w:b/>
          <w:color w:val="333333"/>
          <w:u w:val="single"/>
          <w:shd w:val="clear" w:color="auto" w:fill="FFFFFF"/>
        </w:rPr>
        <w:t>Wertung ASKÖ-DREIKAMPF:</w:t>
      </w:r>
      <w:r>
        <w:rPr>
          <w:rFonts w:ascii="Calibri" w:hAnsi="Calibri" w:cs="Calibri"/>
          <w:color w:val="333333"/>
          <w:shd w:val="clear" w:color="auto" w:fill="FFFFFF"/>
        </w:rPr>
        <w:t xml:space="preserve">           </w:t>
      </w:r>
      <w:r>
        <w:rPr>
          <w:rFonts w:ascii="Calibri" w:hAnsi="Calibri" w:cs="Calibri"/>
          <w:color w:val="333333"/>
          <w:shd w:val="clear" w:color="auto" w:fill="FFFFFF"/>
        </w:rPr>
        <w:tab/>
        <w:t>laut Wertungstabelle</w:t>
      </w:r>
      <w:r w:rsidR="0050527C">
        <w:rPr>
          <w:rFonts w:ascii="Calibri" w:hAnsi="Calibri" w:cs="Calibri"/>
          <w:color w:val="333333"/>
          <w:shd w:val="clear" w:color="auto" w:fill="FFFFFF"/>
        </w:rPr>
        <w:br/>
      </w:r>
      <w:r>
        <w:rPr>
          <w:rFonts w:ascii="Open Sans" w:hAnsi="Open Sans" w:cs="Open Sans"/>
          <w:color w:val="333333"/>
          <w:sz w:val="21"/>
          <w:szCs w:val="21"/>
        </w:rPr>
        <w:br/>
      </w:r>
      <w:r w:rsidRPr="001B09F4">
        <w:rPr>
          <w:rFonts w:ascii="Calibri" w:hAnsi="Calibri" w:cs="Calibri"/>
          <w:b/>
          <w:color w:val="333333"/>
          <w:u w:val="single"/>
          <w:shd w:val="clear" w:color="auto" w:fill="FFFFFF"/>
        </w:rPr>
        <w:t>Wertung MANNSCHAFTSBEWERB</w:t>
      </w:r>
      <w:r w:rsidRPr="008322ED">
        <w:rPr>
          <w:rFonts w:ascii="Calibri" w:hAnsi="Calibri" w:cs="Calibri"/>
          <w:b/>
          <w:color w:val="333333"/>
          <w:shd w:val="clear" w:color="auto" w:fill="FFFFFF"/>
        </w:rPr>
        <w:t>:</w:t>
      </w:r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hd w:val="clear" w:color="auto" w:fill="FFFFFF"/>
        </w:rPr>
        <w:tab/>
        <w:t>Ausscheidungssystem</w:t>
      </w:r>
    </w:p>
    <w:p w:rsidR="001B09F4" w:rsidRDefault="007407FE" w:rsidP="008322ED">
      <w:pPr>
        <w:ind w:right="-284"/>
        <w:rPr>
          <w:rFonts w:ascii="Calibri" w:hAnsi="Calibri" w:cs="Calibri"/>
          <w:b/>
          <w:color w:val="333333"/>
          <w:u w:val="single"/>
          <w:shd w:val="clear" w:color="auto" w:fill="FFFFFF"/>
        </w:rPr>
      </w:pPr>
      <w:r w:rsidRPr="007407FE">
        <w:rPr>
          <w:rFonts w:ascii="Calibri" w:hAnsi="Calibri" w:cs="Calibri"/>
          <w:b/>
          <w:color w:val="333333"/>
          <w:u w:val="single"/>
          <w:shd w:val="clear" w:color="auto" w:fill="FFFFFF"/>
        </w:rPr>
        <w:t>Wertung SEILZIEHEN:</w:t>
      </w:r>
      <w:r>
        <w:rPr>
          <w:rFonts w:ascii="Calibri" w:hAnsi="Calibri" w:cs="Calibri"/>
          <w:color w:val="333333"/>
          <w:shd w:val="clear" w:color="auto" w:fill="FFFFFF"/>
        </w:rPr>
        <w:tab/>
      </w:r>
      <w:r>
        <w:rPr>
          <w:rFonts w:ascii="Calibri" w:hAnsi="Calibri" w:cs="Calibri"/>
          <w:color w:val="333333"/>
          <w:shd w:val="clear" w:color="auto" w:fill="FFFFFF"/>
        </w:rPr>
        <w:tab/>
      </w:r>
      <w:r>
        <w:rPr>
          <w:rFonts w:ascii="Calibri" w:hAnsi="Calibri" w:cs="Calibri"/>
          <w:color w:val="333333"/>
          <w:shd w:val="clear" w:color="auto" w:fill="FFFFFF"/>
        </w:rPr>
        <w:tab/>
        <w:t>Ausscheidungssystem</w:t>
      </w:r>
      <w:r w:rsidR="008322ED">
        <w:rPr>
          <w:rFonts w:ascii="Open Sans" w:hAnsi="Open Sans" w:cs="Open Sans"/>
          <w:color w:val="333333"/>
          <w:sz w:val="21"/>
          <w:szCs w:val="21"/>
        </w:rPr>
        <w:br/>
      </w:r>
      <w:r w:rsidR="008322ED">
        <w:rPr>
          <w:rFonts w:ascii="Open Sans" w:hAnsi="Open Sans" w:cs="Open Sans"/>
          <w:color w:val="333333"/>
          <w:sz w:val="21"/>
          <w:szCs w:val="21"/>
        </w:rPr>
        <w:br/>
      </w:r>
      <w:r w:rsidR="008322ED" w:rsidRPr="001B09F4">
        <w:rPr>
          <w:rFonts w:ascii="Calibri" w:hAnsi="Calibri" w:cs="Calibri"/>
          <w:b/>
          <w:color w:val="333333"/>
          <w:u w:val="single"/>
          <w:shd w:val="clear" w:color="auto" w:fill="FFFFFF"/>
        </w:rPr>
        <w:t>Haftung:</w:t>
      </w:r>
      <w:r w:rsidR="008322ED">
        <w:rPr>
          <w:rFonts w:ascii="Calibri" w:hAnsi="Calibri" w:cs="Calibri"/>
          <w:color w:val="333333"/>
          <w:shd w:val="clear" w:color="auto" w:fill="FFFFFF"/>
        </w:rPr>
        <w:t xml:space="preserve">                                              </w:t>
      </w:r>
      <w:r w:rsidR="008322ED">
        <w:rPr>
          <w:rFonts w:ascii="Calibri" w:hAnsi="Calibri" w:cs="Calibri"/>
          <w:color w:val="333333"/>
          <w:shd w:val="clear" w:color="auto" w:fill="FFFFFF"/>
        </w:rPr>
        <w:tab/>
        <w:t>Für etwaige Unfälle übernimmt der Veranstalter keine Haftung.</w:t>
      </w:r>
      <w:r w:rsidR="008322ED">
        <w:rPr>
          <w:rFonts w:ascii="Open Sans" w:hAnsi="Open Sans" w:cs="Open Sans"/>
          <w:color w:val="333333"/>
          <w:sz w:val="21"/>
          <w:szCs w:val="21"/>
        </w:rPr>
        <w:br/>
      </w:r>
    </w:p>
    <w:p w:rsidR="001B09F4" w:rsidRDefault="008322ED" w:rsidP="008322ED">
      <w:pPr>
        <w:ind w:right="-284"/>
        <w:rPr>
          <w:rFonts w:ascii="Calibri" w:hAnsi="Calibri" w:cs="Calibri"/>
          <w:b/>
          <w:color w:val="333333"/>
          <w:shd w:val="clear" w:color="auto" w:fill="FFFFFF"/>
        </w:rPr>
      </w:pPr>
      <w:r w:rsidRPr="001B09F4">
        <w:rPr>
          <w:rFonts w:ascii="Calibri" w:hAnsi="Calibri" w:cs="Calibri"/>
          <w:b/>
          <w:color w:val="333333"/>
          <w:u w:val="single"/>
          <w:shd w:val="clear" w:color="auto" w:fill="FFFFFF"/>
        </w:rPr>
        <w:t>Siegerehrungen:</w:t>
      </w:r>
      <w:r>
        <w:rPr>
          <w:rFonts w:ascii="Calibri" w:hAnsi="Calibri" w:cs="Calibri"/>
          <w:color w:val="333333"/>
          <w:shd w:val="clear" w:color="auto" w:fill="FFFFFF"/>
        </w:rPr>
        <w:t xml:space="preserve">                                </w:t>
      </w:r>
      <w:r>
        <w:rPr>
          <w:rFonts w:ascii="Calibri" w:hAnsi="Calibri" w:cs="Calibri"/>
          <w:color w:val="333333"/>
          <w:shd w:val="clear" w:color="auto" w:fill="FFFFFF"/>
        </w:rPr>
        <w:tab/>
        <w:t>Im Anschluss an die Bewerbe</w:t>
      </w:r>
      <w:r w:rsidR="0050527C">
        <w:rPr>
          <w:rFonts w:ascii="Calibri" w:hAnsi="Calibri" w:cs="Calibri"/>
          <w:color w:val="333333"/>
          <w:shd w:val="clear" w:color="auto" w:fill="FFFFFF"/>
        </w:rPr>
        <w:t xml:space="preserve"> beim Festzelt.</w:t>
      </w:r>
      <w:r>
        <w:rPr>
          <w:rFonts w:ascii="Open Sans" w:hAnsi="Open Sans" w:cs="Open Sans"/>
          <w:color w:val="333333"/>
          <w:sz w:val="21"/>
          <w:szCs w:val="21"/>
        </w:rPr>
        <w:br/>
      </w:r>
    </w:p>
    <w:p w:rsidR="008322ED" w:rsidRDefault="008322ED" w:rsidP="008322ED">
      <w:pPr>
        <w:ind w:right="-284"/>
        <w:rPr>
          <w:rFonts w:ascii="Calibri" w:hAnsi="Calibri" w:cs="Calibri"/>
          <w:color w:val="333333"/>
          <w:shd w:val="clear" w:color="auto" w:fill="FFFFFF"/>
        </w:rPr>
      </w:pPr>
      <w:r w:rsidRPr="001B09F4">
        <w:rPr>
          <w:rFonts w:ascii="Calibri" w:hAnsi="Calibri" w:cs="Calibri"/>
          <w:b/>
          <w:color w:val="333333"/>
          <w:u w:val="single"/>
          <w:shd w:val="clear" w:color="auto" w:fill="FFFFFF"/>
        </w:rPr>
        <w:t>Rahmenprogramm:</w:t>
      </w:r>
      <w:r>
        <w:rPr>
          <w:rFonts w:ascii="Calibri" w:hAnsi="Calibri" w:cs="Calibri"/>
          <w:color w:val="333333"/>
          <w:shd w:val="clear" w:color="auto" w:fill="FFFFFF"/>
        </w:rPr>
        <w:t xml:space="preserve">                          </w:t>
      </w:r>
      <w:r>
        <w:rPr>
          <w:rFonts w:ascii="Calibri" w:hAnsi="Calibri" w:cs="Calibri"/>
          <w:color w:val="333333"/>
          <w:shd w:val="clear" w:color="auto" w:fill="FFFFFF"/>
        </w:rPr>
        <w:tab/>
        <w:t>Eltern- Kind Parcour</w:t>
      </w:r>
      <w:r w:rsidR="000C558B">
        <w:rPr>
          <w:rFonts w:ascii="Calibri" w:hAnsi="Calibri" w:cs="Calibri"/>
          <w:color w:val="333333"/>
          <w:shd w:val="clear" w:color="auto" w:fill="FFFFFF"/>
        </w:rPr>
        <w:t>s</w:t>
      </w:r>
      <w:r>
        <w:rPr>
          <w:rFonts w:ascii="Calibri" w:hAnsi="Calibri" w:cs="Calibri"/>
          <w:color w:val="333333"/>
          <w:shd w:val="clear" w:color="auto" w:fill="FFFFFF"/>
        </w:rPr>
        <w:t>, Zeichenwettbewerb, Kinderschminken.</w:t>
      </w:r>
    </w:p>
    <w:p w:rsidR="007407FE" w:rsidRDefault="007407FE" w:rsidP="0050527C">
      <w:pPr>
        <w:tabs>
          <w:tab w:val="center" w:pos="4678"/>
          <w:tab w:val="left" w:pos="8385"/>
        </w:tabs>
        <w:ind w:right="-284"/>
        <w:jc w:val="center"/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</w:pPr>
    </w:p>
    <w:p w:rsidR="00357A06" w:rsidRDefault="008322ED" w:rsidP="0050527C">
      <w:pPr>
        <w:tabs>
          <w:tab w:val="center" w:pos="4678"/>
          <w:tab w:val="left" w:pos="8385"/>
        </w:tabs>
        <w:ind w:right="-284"/>
        <w:jc w:val="center"/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</w:pPr>
      <w:r w:rsidRPr="0050527C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>Für das leibliche Wohl ist beim Sportunion Heim St. Konrad gesorgt!</w:t>
      </w:r>
    </w:p>
    <w:p w:rsidR="007407FE" w:rsidRDefault="007407FE" w:rsidP="00357A06">
      <w:pPr>
        <w:ind w:right="-284"/>
        <w:rPr>
          <w:rFonts w:ascii="Calibri" w:hAnsi="Calibri" w:cs="Calibri"/>
          <w:b/>
          <w:u w:val="single"/>
          <w:shd w:val="clear" w:color="auto" w:fill="FFFFFF"/>
        </w:rPr>
      </w:pPr>
    </w:p>
    <w:p w:rsidR="00357A06" w:rsidRPr="0050527C" w:rsidRDefault="00357A06" w:rsidP="00357A06">
      <w:pPr>
        <w:ind w:right="-284"/>
        <w:rPr>
          <w:rFonts w:ascii="Calibri" w:hAnsi="Calibri" w:cs="Calibri"/>
          <w:b/>
          <w:u w:val="single"/>
          <w:shd w:val="clear" w:color="auto" w:fill="FFFFFF"/>
        </w:rPr>
      </w:pPr>
      <w:r w:rsidRPr="0050527C">
        <w:rPr>
          <w:rFonts w:ascii="Calibri" w:hAnsi="Calibri" w:cs="Calibri"/>
          <w:b/>
          <w:u w:val="single"/>
          <w:shd w:val="clear" w:color="auto" w:fill="FFFFFF"/>
        </w:rPr>
        <w:t>Kontaktdaten bei Rückfragen:</w:t>
      </w:r>
    </w:p>
    <w:p w:rsidR="00357A06" w:rsidRPr="0050527C" w:rsidRDefault="00357A06" w:rsidP="00357A06">
      <w:pPr>
        <w:ind w:right="-284"/>
        <w:rPr>
          <w:rFonts w:ascii="Calibri" w:hAnsi="Calibri" w:cs="Calibri"/>
          <w:shd w:val="clear" w:color="auto" w:fill="FFFFFF"/>
        </w:rPr>
      </w:pPr>
      <w:r w:rsidRPr="0050527C">
        <w:rPr>
          <w:rFonts w:ascii="Calibri" w:hAnsi="Calibri" w:cs="Calibri"/>
          <w:shd w:val="clear" w:color="auto" w:fill="FFFFFF"/>
        </w:rPr>
        <w:t xml:space="preserve">Email: 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 w:rsidR="007407FE" w:rsidRPr="007407FE">
        <w:rPr>
          <w:rFonts w:ascii="Calibri" w:hAnsi="Calibri" w:cs="Calibri"/>
          <w:shd w:val="clear" w:color="auto" w:fill="FFFFFF"/>
        </w:rPr>
        <w:t>peter.hofstoedter@gmail.com</w:t>
      </w:r>
    </w:p>
    <w:p w:rsidR="00357A06" w:rsidRPr="0050527C" w:rsidRDefault="00357A06" w:rsidP="00357A06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right="-284"/>
      </w:pPr>
      <w:r w:rsidRPr="0050527C">
        <w:rPr>
          <w:rFonts w:ascii="Calibri" w:hAnsi="Calibri" w:cs="Calibri"/>
          <w:shd w:val="clear" w:color="auto" w:fill="FFFFFF"/>
        </w:rPr>
        <w:t xml:space="preserve">Infoline: </w:t>
      </w:r>
      <w:r>
        <w:rPr>
          <w:rFonts w:ascii="Calibri" w:hAnsi="Calibri" w:cs="Calibri"/>
          <w:shd w:val="clear" w:color="auto" w:fill="FFFFFF"/>
        </w:rPr>
        <w:tab/>
      </w:r>
      <w:r w:rsidR="007407FE">
        <w:rPr>
          <w:rFonts w:ascii="Calibri" w:hAnsi="Calibri" w:cs="Calibri"/>
          <w:shd w:val="clear" w:color="auto" w:fill="FFFFFF"/>
        </w:rPr>
        <w:t>0664/6277555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</w:p>
    <w:p w:rsidR="008322ED" w:rsidRDefault="008322ED" w:rsidP="008322ED">
      <w:pPr>
        <w:ind w:right="-284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  <w:lastRenderedPageBreak/>
        <w:t>Kinderbewerbe</w:t>
      </w:r>
      <w:r w:rsidR="007407FE"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  <w:t>:</w:t>
      </w:r>
      <w:r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  <w:br/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hd w:val="clear" w:color="auto" w:fill="FFFFFF"/>
        </w:rPr>
        <w:t>1. ASKÖ-Dreikampf</w:t>
      </w:r>
      <w:r>
        <w:rPr>
          <w:rFonts w:ascii="Calibri" w:hAnsi="Calibri" w:cs="Calibri"/>
          <w:color w:val="333333"/>
          <w:shd w:val="clear" w:color="auto" w:fill="FFFFFF"/>
        </w:rPr>
        <w:t> (Lauf- und Sportschuhe ohne Spikes): 60-m-Lauf, Standweitsprung, Schlagball</w:t>
      </w:r>
      <w:r>
        <w:rPr>
          <w:rFonts w:ascii="Calibri" w:hAnsi="Calibri" w:cs="Calibri"/>
          <w:color w:val="333333"/>
          <w:shd w:val="clear" w:color="auto" w:fill="FFFFFF"/>
        </w:rPr>
        <w:br/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hd w:val="clear" w:color="auto" w:fill="FFFFFF"/>
        </w:rPr>
        <w:t>2. Mannschaftsvierkampf</w:t>
      </w:r>
      <w:r w:rsidR="0050527C">
        <w:rPr>
          <w:rFonts w:ascii="Calibri" w:hAnsi="Calibri" w:cs="Calibri"/>
          <w:b/>
          <w:bCs/>
          <w:color w:val="FF0000"/>
          <w:shd w:val="clear" w:color="auto" w:fill="FFFFFF"/>
        </w:rPr>
        <w:t xml:space="preserve"> (im Anschluss an den ASKÖ-Dreikampf)</w:t>
      </w:r>
      <w:r>
        <w:rPr>
          <w:rFonts w:ascii="Calibri" w:hAnsi="Calibri" w:cs="Calibri"/>
          <w:b/>
          <w:bCs/>
          <w:color w:val="FF0000"/>
          <w:shd w:val="clear" w:color="auto" w:fill="FFFFFF"/>
        </w:rPr>
        <w:t>:</w:t>
      </w:r>
      <w:r>
        <w:rPr>
          <w:rFonts w:ascii="Calibri" w:hAnsi="Calibri" w:cs="Calibri"/>
          <w:color w:val="333333"/>
          <w:shd w:val="clear" w:color="auto" w:fill="FFFFFF"/>
        </w:rPr>
        <w:t xml:space="preserve"> Eine Mannschaft besteht aus vier Burschen bzw. vier Mädchen (getrennte Wertung). Eine gemischte Mannschaft startet im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Bewerb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bei den Burschen.</w:t>
      </w:r>
    </w:p>
    <w:p w:rsidR="008322ED" w:rsidRDefault="008322ED" w:rsidP="008322ED">
      <w:pPr>
        <w:ind w:right="-284"/>
        <w:jc w:val="center"/>
        <w:rPr>
          <w:rFonts w:ascii="Open Sans" w:hAnsi="Open Sans" w:cs="Open Sans"/>
          <w:color w:val="333333"/>
          <w:sz w:val="21"/>
          <w:szCs w:val="21"/>
        </w:rPr>
      </w:pPr>
      <w:r w:rsidRPr="008322ED">
        <w:rPr>
          <w:rFonts w:ascii="Calibri" w:hAnsi="Calibri" w:cs="Calibri"/>
          <w:b/>
          <w:i/>
          <w:color w:val="FF0000"/>
          <w:shd w:val="clear" w:color="auto" w:fill="FFFFFF"/>
        </w:rPr>
        <w:t>Pro Wertungsklasse (weiblich und männlich) können maximal 20 Mannschaften teilnehmen!</w:t>
      </w:r>
    </w:p>
    <w:p w:rsidR="008322ED" w:rsidRDefault="008322ED" w:rsidP="008322ED">
      <w:pPr>
        <w:ind w:right="-284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1. RUNDE: Pendelstaffel (50 m), die zwölf zeitschnellsten Staffeln steigen in die 2. Runde auf.</w:t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hd w:val="clear" w:color="auto" w:fill="FFFFFF"/>
        </w:rPr>
        <w:t>2. RUNDE: Kettenstandweitsprung. Die acht Mannschaften mit den besten Sprungergebnissen steigen in die 3. Runde auf.</w:t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hd w:val="clear" w:color="auto" w:fill="FFFFFF"/>
        </w:rPr>
        <w:t>3. RUNDE: Zielwerfen (in einen Gymnastikreifen), Höhe des Reifens 1 m über dem Boden, Entfernung 4 m. Der Wurf gilt, wenn der Ball durch den Reifen fällt. Die vier zielsichersten Mannschaften steigen in die Endrunde auf.</w:t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hd w:val="clear" w:color="auto" w:fill="FFFFFF"/>
        </w:rPr>
        <w:t>4. RUNDE (Endrunde): Die verbliebenen Mannschaften haben eine Pendelstaffel im Sackhüpfen auszutragen. Der Einlauf ergibt auch gleichzeitig die Reihung!</w:t>
      </w:r>
      <w:r w:rsidR="007407FE">
        <w:rPr>
          <w:rFonts w:ascii="Calibri" w:hAnsi="Calibri" w:cs="Calibri"/>
          <w:color w:val="333333"/>
          <w:shd w:val="clear" w:color="auto" w:fill="FFFFFF"/>
        </w:rPr>
        <w:br/>
      </w:r>
      <w:r w:rsidR="007407FE">
        <w:rPr>
          <w:rFonts w:cstheme="minorHAnsi"/>
          <w:b/>
          <w:color w:val="FF0000"/>
        </w:rPr>
        <w:br/>
      </w:r>
      <w:r w:rsidR="007407FE" w:rsidRPr="007407FE">
        <w:rPr>
          <w:rFonts w:cstheme="minorHAnsi"/>
          <w:b/>
          <w:color w:val="FF0000"/>
        </w:rPr>
        <w:t>3. Mannschaftsseilziehen:</w:t>
      </w:r>
      <w:r w:rsidR="007407FE">
        <w:rPr>
          <w:rFonts w:cstheme="minorHAnsi"/>
          <w:b/>
          <w:color w:val="FF0000"/>
        </w:rPr>
        <w:t xml:space="preserve"> </w:t>
      </w:r>
      <w:r w:rsidR="007407FE">
        <w:rPr>
          <w:rFonts w:ascii="Calibri" w:hAnsi="Calibri" w:cs="Calibri"/>
          <w:b/>
          <w:bCs/>
          <w:color w:val="FF0000"/>
          <w:shd w:val="clear" w:color="auto" w:fill="FFFFFF"/>
        </w:rPr>
        <w:t>(im Anschluss an den ASKÖ-Dreikampf):</w:t>
      </w:r>
      <w:r w:rsidR="007407FE">
        <w:rPr>
          <w:rFonts w:ascii="Calibri" w:hAnsi="Calibri" w:cs="Calibri"/>
          <w:color w:val="333333"/>
          <w:shd w:val="clear" w:color="auto" w:fill="FFFFFF"/>
        </w:rPr>
        <w:t xml:space="preserve"> Eine Mannschaft besteht aus vier Burschen bzw. vier Mädchen (getrennte Wertung). Eine gemischte Mannschaft startet im </w:t>
      </w:r>
      <w:proofErr w:type="spellStart"/>
      <w:r w:rsidR="007407FE">
        <w:rPr>
          <w:rFonts w:ascii="Calibri" w:hAnsi="Calibri" w:cs="Calibri"/>
          <w:color w:val="333333"/>
          <w:shd w:val="clear" w:color="auto" w:fill="FFFFFF"/>
        </w:rPr>
        <w:t>Bewerb</w:t>
      </w:r>
      <w:proofErr w:type="spellEnd"/>
      <w:r w:rsidR="007407FE">
        <w:rPr>
          <w:rFonts w:ascii="Calibri" w:hAnsi="Calibri" w:cs="Calibri"/>
          <w:color w:val="333333"/>
          <w:shd w:val="clear" w:color="auto" w:fill="FFFFFF"/>
        </w:rPr>
        <w:t xml:space="preserve"> bei den Burschen.</w:t>
      </w:r>
      <w:r w:rsidRPr="007407FE"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Calibri" w:hAnsi="Calibri" w:cs="Calibri"/>
          <w:b/>
          <w:bCs/>
          <w:color w:val="333333"/>
          <w:u w:val="single"/>
          <w:shd w:val="clear" w:color="auto" w:fill="FFFFFF"/>
        </w:rPr>
        <w:t>Bewerbe für Jugendliche, Erwachsene und Senioren:</w:t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hd w:val="clear" w:color="auto" w:fill="FFFFFF"/>
        </w:rPr>
        <w:t>1.  ASKÖ-Dreikampf</w:t>
      </w:r>
      <w:r>
        <w:rPr>
          <w:rFonts w:ascii="Calibri" w:hAnsi="Calibri" w:cs="Calibri"/>
          <w:color w:val="333333"/>
          <w:shd w:val="clear" w:color="auto" w:fill="FFFFFF"/>
        </w:rPr>
        <w:t> (Lauf- und Sportschuhe ohne Spikes):</w:t>
      </w:r>
      <w:r>
        <w:rPr>
          <w:rFonts w:ascii="Calibri" w:hAnsi="Calibri" w:cs="Calibri"/>
          <w:color w:val="333333"/>
          <w:shd w:val="clear" w:color="auto" w:fill="FFFFFF"/>
        </w:rPr>
        <w:br/>
        <w:t>60-m-Lauf, Standweitsprung, Kugelstoß (Männer 5 kg, Frauen und U18 3 kg).</w:t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hd w:val="clear" w:color="auto" w:fill="FFFFFF"/>
        </w:rPr>
        <w:t xml:space="preserve">2. ASKÖ-Dreikampf für </w:t>
      </w:r>
      <w:proofErr w:type="spellStart"/>
      <w:r>
        <w:rPr>
          <w:rFonts w:ascii="Calibri" w:hAnsi="Calibri" w:cs="Calibri"/>
          <w:b/>
          <w:bCs/>
          <w:color w:val="FF0000"/>
          <w:shd w:val="clear" w:color="auto" w:fill="FFFFFF"/>
        </w:rPr>
        <w:t>SeniorenInnen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br/>
        <w:t>2.1. ZIELWERFEN in einen Gymnastikreifen, Höhe 1 m über dem Boden.  3 Versuche</w:t>
      </w:r>
      <w:r>
        <w:rPr>
          <w:rFonts w:ascii="Calibri" w:hAnsi="Calibri" w:cs="Calibri"/>
          <w:color w:val="333333"/>
          <w:shd w:val="clear" w:color="auto" w:fill="FFFFFF"/>
        </w:rPr>
        <w:br/>
        <w:t>2.2. BALANCIEREN auf einem Balken (8 m lang, 8 cm breit); Hindernisse (je 2 - 20 cm hoch und 30 cm breit).</w:t>
      </w:r>
      <w:r>
        <w:rPr>
          <w:rFonts w:ascii="Calibri" w:hAnsi="Calibri" w:cs="Calibri"/>
          <w:color w:val="333333"/>
          <w:shd w:val="clear" w:color="auto" w:fill="FFFFFF"/>
        </w:rPr>
        <w:br/>
        <w:t>2.3. WANDERUNG</w:t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Calibri" w:hAnsi="Calibri" w:cs="Calibri"/>
          <w:b/>
          <w:bCs/>
          <w:color w:val="FF0000"/>
          <w:shd w:val="clear" w:color="auto" w:fill="FFFFFF"/>
        </w:rPr>
        <w:t>3. Mannschaftsvierkampf</w:t>
      </w:r>
      <w:r w:rsidR="0050527C">
        <w:rPr>
          <w:rFonts w:ascii="Calibri" w:hAnsi="Calibri" w:cs="Calibri"/>
          <w:b/>
          <w:bCs/>
          <w:color w:val="FF0000"/>
          <w:shd w:val="clear" w:color="auto" w:fill="FFFFFF"/>
        </w:rPr>
        <w:t xml:space="preserve"> (im Anschluss an den ASKÖ-Dreikampf):</w:t>
      </w:r>
      <w:r>
        <w:rPr>
          <w:rFonts w:ascii="Calibri" w:hAnsi="Calibri" w:cs="Calibri"/>
          <w:color w:val="FF0000"/>
          <w:shd w:val="clear" w:color="auto" w:fill="FFFFFF"/>
        </w:rPr>
        <w:t> </w:t>
      </w:r>
      <w:r>
        <w:rPr>
          <w:rFonts w:ascii="Calibri" w:hAnsi="Calibri" w:cs="Calibri"/>
          <w:color w:val="333333"/>
          <w:shd w:val="clear" w:color="auto" w:fill="FFFFFF"/>
        </w:rPr>
        <w:t xml:space="preserve">Eine Mannschaft besteht aus vier Männern bzw. vier Frauen. Gemischte Mannschaften starten im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Männerbewerb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>.</w:t>
      </w:r>
    </w:p>
    <w:p w:rsidR="008322ED" w:rsidRDefault="008322ED" w:rsidP="008322ED">
      <w:pPr>
        <w:ind w:right="-284"/>
        <w:jc w:val="center"/>
        <w:rPr>
          <w:rFonts w:ascii="Calibri" w:hAnsi="Calibri" w:cs="Calibri"/>
          <w:b/>
          <w:i/>
          <w:color w:val="FF0000"/>
          <w:shd w:val="clear" w:color="auto" w:fill="FFFFFF"/>
        </w:rPr>
      </w:pPr>
      <w:r w:rsidRPr="008322ED">
        <w:rPr>
          <w:rFonts w:ascii="Calibri" w:hAnsi="Calibri" w:cs="Calibri"/>
          <w:b/>
          <w:i/>
          <w:color w:val="FF0000"/>
          <w:shd w:val="clear" w:color="auto" w:fill="FFFFFF"/>
        </w:rPr>
        <w:t>Pro Wertungsklasse (weiblich und männlich) können maximal 20 Mannschaften teilnehmen!</w:t>
      </w:r>
    </w:p>
    <w:p w:rsidR="008322ED" w:rsidRDefault="008322ED" w:rsidP="008322ED">
      <w:pPr>
        <w:ind w:right="-284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1. RUNDE: Sackhüpfen-Pendelstaffel über 20 Meter, die zehn zeitschnellsten Mannschaften steigen in die 2. Runde auf.</w:t>
      </w:r>
      <w:r>
        <w:rPr>
          <w:rFonts w:ascii="Calibri" w:hAnsi="Calibri" w:cs="Calibri"/>
          <w:color w:val="333333"/>
          <w:shd w:val="clear" w:color="auto" w:fill="FFFFFF"/>
        </w:rPr>
        <w:br/>
        <w:t>2. RUNDE: Zielwerfen (in einen Gymnastikreifen), Höhe des Reifens 1 m über dem Boden, Entfernung bei den Männern 7 m, bei den Frauen 5 m. Die acht zielsichersten Mannschaften steigen in die 3. Runde auf.</w:t>
      </w:r>
      <w:r>
        <w:rPr>
          <w:rFonts w:ascii="Calibri" w:hAnsi="Calibri" w:cs="Calibri"/>
          <w:color w:val="333333"/>
          <w:shd w:val="clear" w:color="auto" w:fill="FFFFFF"/>
        </w:rPr>
        <w:br/>
        <w:t>3. RUNDE: Kettenstandweitsprung; die vier Mannschaften mit den besten Sprungergebnissen steigen in die Endrunde auf.</w:t>
      </w:r>
      <w:r>
        <w:rPr>
          <w:rFonts w:ascii="Calibri" w:hAnsi="Calibri" w:cs="Calibri"/>
          <w:color w:val="333333"/>
          <w:shd w:val="clear" w:color="auto" w:fill="FFFFFF"/>
        </w:rPr>
        <w:br/>
        <w:t>4. RUNDE: Pendelstaffel über 50 m. Der Einlauf ergibt die Rangfolge.</w:t>
      </w:r>
    </w:p>
    <w:p w:rsidR="00357A06" w:rsidRDefault="007407FE" w:rsidP="007407FE">
      <w:pPr>
        <w:ind w:right="-284"/>
        <w:rPr>
          <w:rFonts w:ascii="Calibri" w:hAnsi="Calibri" w:cs="Calibri"/>
          <w:b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FF0000"/>
        </w:rPr>
        <w:t>4</w:t>
      </w:r>
      <w:r w:rsidRPr="007407FE">
        <w:rPr>
          <w:rFonts w:cstheme="minorHAnsi"/>
          <w:b/>
          <w:color w:val="FF0000"/>
        </w:rPr>
        <w:t>. Mannschaftsseilziehen:</w:t>
      </w:r>
      <w:r>
        <w:rPr>
          <w:rFonts w:cstheme="minorHAnsi"/>
          <w:b/>
          <w:color w:val="FF0000"/>
        </w:rPr>
        <w:t xml:space="preserve"> </w:t>
      </w:r>
      <w:r>
        <w:rPr>
          <w:rFonts w:ascii="Calibri" w:hAnsi="Calibri" w:cs="Calibri"/>
          <w:b/>
          <w:bCs/>
          <w:color w:val="FF0000"/>
          <w:shd w:val="clear" w:color="auto" w:fill="FFFFFF"/>
        </w:rPr>
        <w:t>(im Anschluss an den ASKÖ-Dreikampf):</w:t>
      </w:r>
      <w:r>
        <w:rPr>
          <w:rFonts w:ascii="Calibri" w:hAnsi="Calibri" w:cs="Calibri"/>
          <w:color w:val="333333"/>
          <w:shd w:val="clear" w:color="auto" w:fill="FFFFFF"/>
        </w:rPr>
        <w:t xml:space="preserve"> Eine Mannschaft besteht aus vier </w:t>
      </w:r>
      <w:r>
        <w:rPr>
          <w:rFonts w:ascii="Calibri" w:hAnsi="Calibri" w:cs="Calibri"/>
          <w:color w:val="333333"/>
          <w:shd w:val="clear" w:color="auto" w:fill="FFFFFF"/>
        </w:rPr>
        <w:t xml:space="preserve">Männern </w:t>
      </w:r>
      <w:r>
        <w:rPr>
          <w:rFonts w:ascii="Calibri" w:hAnsi="Calibri" w:cs="Calibri"/>
          <w:color w:val="333333"/>
          <w:shd w:val="clear" w:color="auto" w:fill="FFFFFF"/>
        </w:rPr>
        <w:t xml:space="preserve">bzw. vier </w:t>
      </w:r>
      <w:r>
        <w:rPr>
          <w:rFonts w:ascii="Calibri" w:hAnsi="Calibri" w:cs="Calibri"/>
          <w:color w:val="333333"/>
          <w:shd w:val="clear" w:color="auto" w:fill="FFFFFF"/>
        </w:rPr>
        <w:t>Damen</w:t>
      </w:r>
      <w:r>
        <w:rPr>
          <w:rFonts w:ascii="Calibri" w:hAnsi="Calibri" w:cs="Calibri"/>
          <w:color w:val="333333"/>
          <w:shd w:val="clear" w:color="auto" w:fill="FFFFFF"/>
        </w:rPr>
        <w:t xml:space="preserve"> (getrennte Wertung). Eine gemischte Mannschaft startet im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Bewerb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bei den </w:t>
      </w:r>
      <w:r>
        <w:rPr>
          <w:rFonts w:ascii="Calibri" w:hAnsi="Calibri" w:cs="Calibri"/>
          <w:color w:val="333333"/>
          <w:shd w:val="clear" w:color="auto" w:fill="FFFFFF"/>
        </w:rPr>
        <w:t>Männern.</w:t>
      </w:r>
    </w:p>
    <w:p w:rsidR="008322ED" w:rsidRPr="00357A06" w:rsidRDefault="008322ED" w:rsidP="008322ED">
      <w:pPr>
        <w:ind w:right="-284"/>
        <w:jc w:val="center"/>
        <w:rPr>
          <w:rFonts w:ascii="Calibri" w:hAnsi="Calibri" w:cs="Calibri"/>
          <w:b/>
          <w:color w:val="FF0000"/>
          <w:sz w:val="32"/>
          <w:szCs w:val="32"/>
          <w:shd w:val="clear" w:color="auto" w:fill="FFFFFF"/>
        </w:rPr>
      </w:pPr>
      <w:r w:rsidRPr="00357A06">
        <w:rPr>
          <w:rFonts w:ascii="Calibri" w:hAnsi="Calibri" w:cs="Calibri"/>
          <w:b/>
          <w:color w:val="FF0000"/>
          <w:sz w:val="32"/>
          <w:szCs w:val="32"/>
          <w:shd w:val="clear" w:color="auto" w:fill="FFFFFF"/>
        </w:rPr>
        <w:t>Wir freuen uns auf Eure Teilnahme!</w:t>
      </w:r>
    </w:p>
    <w:sectPr w:rsidR="008322ED" w:rsidRPr="00357A06" w:rsidSect="007407FE">
      <w:footerReference w:type="default" r:id="rId9"/>
      <w:pgSz w:w="11906" w:h="16838"/>
      <w:pgMar w:top="45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4F" w:rsidRDefault="00261F4F" w:rsidP="00357A06">
      <w:pPr>
        <w:spacing w:after="0" w:line="240" w:lineRule="auto"/>
      </w:pPr>
      <w:r>
        <w:separator/>
      </w:r>
    </w:p>
  </w:endnote>
  <w:endnote w:type="continuationSeparator" w:id="0">
    <w:p w:rsidR="00261F4F" w:rsidRDefault="00261F4F" w:rsidP="0035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06" w:rsidRPr="00357A06" w:rsidRDefault="00357A06" w:rsidP="00357A06">
    <w:pPr>
      <w:pStyle w:val="Fuzeile"/>
      <w:jc w:val="center"/>
      <w:rPr>
        <w:rFonts w:cstheme="minorHAnsi"/>
      </w:rPr>
    </w:pPr>
    <w:r w:rsidRPr="00357A06">
      <w:rPr>
        <w:rFonts w:cstheme="minorHAnsi"/>
      </w:rPr>
      <w:t>ASKÖ TSV St. Konrad, ZVR Nr.</w:t>
    </w:r>
    <w:r>
      <w:rPr>
        <w:rFonts w:cstheme="minorHAnsi"/>
      </w:rPr>
      <w:t xml:space="preserve"> 569521257</w:t>
    </w:r>
    <w:r w:rsidRPr="00357A06">
      <w:rPr>
        <w:rFonts w:cstheme="minorHAnsi"/>
      </w:rPr>
      <w:t xml:space="preserve"> </w:t>
    </w:r>
  </w:p>
  <w:p w:rsidR="00357A06" w:rsidRPr="00357A06" w:rsidRDefault="00357A06">
    <w:pPr>
      <w:pStyle w:val="Fuzeile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4F" w:rsidRDefault="00261F4F" w:rsidP="00357A06">
      <w:pPr>
        <w:spacing w:after="0" w:line="240" w:lineRule="auto"/>
      </w:pPr>
      <w:r>
        <w:separator/>
      </w:r>
    </w:p>
  </w:footnote>
  <w:footnote w:type="continuationSeparator" w:id="0">
    <w:p w:rsidR="00261F4F" w:rsidRDefault="00261F4F" w:rsidP="0035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A61"/>
    <w:multiLevelType w:val="hybridMultilevel"/>
    <w:tmpl w:val="58AC5994"/>
    <w:lvl w:ilvl="0" w:tplc="11A2B2E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199" w:hanging="360"/>
      </w:pPr>
    </w:lvl>
    <w:lvl w:ilvl="2" w:tplc="0C07001B" w:tentative="1">
      <w:start w:val="1"/>
      <w:numFmt w:val="lowerRoman"/>
      <w:lvlText w:val="%3."/>
      <w:lvlJc w:val="right"/>
      <w:pPr>
        <w:ind w:left="4919" w:hanging="180"/>
      </w:pPr>
    </w:lvl>
    <w:lvl w:ilvl="3" w:tplc="0C07000F" w:tentative="1">
      <w:start w:val="1"/>
      <w:numFmt w:val="decimal"/>
      <w:lvlText w:val="%4."/>
      <w:lvlJc w:val="left"/>
      <w:pPr>
        <w:ind w:left="5639" w:hanging="360"/>
      </w:pPr>
    </w:lvl>
    <w:lvl w:ilvl="4" w:tplc="0C070019" w:tentative="1">
      <w:start w:val="1"/>
      <w:numFmt w:val="lowerLetter"/>
      <w:lvlText w:val="%5."/>
      <w:lvlJc w:val="left"/>
      <w:pPr>
        <w:ind w:left="6359" w:hanging="360"/>
      </w:pPr>
    </w:lvl>
    <w:lvl w:ilvl="5" w:tplc="0C07001B" w:tentative="1">
      <w:start w:val="1"/>
      <w:numFmt w:val="lowerRoman"/>
      <w:lvlText w:val="%6."/>
      <w:lvlJc w:val="right"/>
      <w:pPr>
        <w:ind w:left="7079" w:hanging="180"/>
      </w:pPr>
    </w:lvl>
    <w:lvl w:ilvl="6" w:tplc="0C07000F" w:tentative="1">
      <w:start w:val="1"/>
      <w:numFmt w:val="decimal"/>
      <w:lvlText w:val="%7."/>
      <w:lvlJc w:val="left"/>
      <w:pPr>
        <w:ind w:left="7799" w:hanging="360"/>
      </w:pPr>
    </w:lvl>
    <w:lvl w:ilvl="7" w:tplc="0C070019" w:tentative="1">
      <w:start w:val="1"/>
      <w:numFmt w:val="lowerLetter"/>
      <w:lvlText w:val="%8."/>
      <w:lvlJc w:val="left"/>
      <w:pPr>
        <w:ind w:left="8519" w:hanging="360"/>
      </w:pPr>
    </w:lvl>
    <w:lvl w:ilvl="8" w:tplc="0C07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38EC6C54"/>
    <w:multiLevelType w:val="hybridMultilevel"/>
    <w:tmpl w:val="6BDEC5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ED"/>
    <w:rsid w:val="000C234B"/>
    <w:rsid w:val="000C558B"/>
    <w:rsid w:val="001169CE"/>
    <w:rsid w:val="001B09F4"/>
    <w:rsid w:val="00261F4F"/>
    <w:rsid w:val="00357A06"/>
    <w:rsid w:val="0050527C"/>
    <w:rsid w:val="005358B0"/>
    <w:rsid w:val="005A0CE6"/>
    <w:rsid w:val="007407FE"/>
    <w:rsid w:val="008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CD9F"/>
  <w15:chartTrackingRefBased/>
  <w15:docId w15:val="{AF3020E0-492E-4195-AA11-3767C7E4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22E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527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5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7A06"/>
  </w:style>
  <w:style w:type="paragraph" w:styleId="Fuzeile">
    <w:name w:val="footer"/>
    <w:basedOn w:val="Standard"/>
    <w:link w:val="FuzeileZchn"/>
    <w:uiPriority w:val="99"/>
    <w:unhideWhenUsed/>
    <w:rsid w:val="0035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Puchner</dc:creator>
  <cp:keywords/>
  <dc:description/>
  <cp:lastModifiedBy>Puchner</cp:lastModifiedBy>
  <cp:revision>2</cp:revision>
  <dcterms:created xsi:type="dcterms:W3CDTF">2023-05-12T14:01:00Z</dcterms:created>
  <dcterms:modified xsi:type="dcterms:W3CDTF">2023-05-12T14:01:00Z</dcterms:modified>
</cp:coreProperties>
</file>